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F8" w:rsidRDefault="00035E65" w:rsidP="00C37A6A">
      <w:pPr>
        <w:spacing w:after="0"/>
      </w:pPr>
      <w:bookmarkStart w:id="0" w:name="_GoBack"/>
      <w:bookmarkEnd w:id="0"/>
      <w:r>
        <w:t>Mr. Hans Versteegh</w:t>
      </w:r>
    </w:p>
    <w:p w:rsidR="00920538" w:rsidRDefault="00920538" w:rsidP="00C37A6A">
      <w:pPr>
        <w:spacing w:after="0"/>
      </w:pPr>
      <w:r>
        <w:t>M</w:t>
      </w:r>
      <w:r w:rsidR="00035E65">
        <w:t xml:space="preserve">arlborough </w:t>
      </w:r>
      <w:r>
        <w:t>D</w:t>
      </w:r>
      <w:r w:rsidR="00035E65">
        <w:t xml:space="preserve">istrict </w:t>
      </w:r>
      <w:r>
        <w:t>C</w:t>
      </w:r>
      <w:r w:rsidR="00035E65">
        <w:t>ouncil</w:t>
      </w:r>
    </w:p>
    <w:p w:rsidR="00920538" w:rsidRDefault="00920538" w:rsidP="00C37A6A">
      <w:pPr>
        <w:spacing w:after="0"/>
      </w:pPr>
    </w:p>
    <w:p w:rsidR="00920538" w:rsidRDefault="00035E65" w:rsidP="00C37A6A">
      <w:pPr>
        <w:spacing w:after="0"/>
      </w:pPr>
      <w:r>
        <w:t>Mr. David Hayes</w:t>
      </w:r>
    </w:p>
    <w:p w:rsidR="00920538" w:rsidRDefault="00920538" w:rsidP="00C37A6A">
      <w:pPr>
        <w:spacing w:after="0"/>
      </w:pPr>
      <w:r>
        <w:t>D</w:t>
      </w:r>
      <w:r w:rsidR="00035E65">
        <w:t xml:space="preserve">epartment </w:t>
      </w:r>
      <w:r>
        <w:t>O</w:t>
      </w:r>
      <w:r w:rsidR="00035E65">
        <w:t xml:space="preserve">f </w:t>
      </w:r>
      <w:r>
        <w:t>C</w:t>
      </w:r>
      <w:r w:rsidR="00035E65">
        <w:t>onservation</w:t>
      </w:r>
    </w:p>
    <w:p w:rsidR="00920538" w:rsidRDefault="00920538" w:rsidP="00C37A6A">
      <w:pPr>
        <w:spacing w:after="0"/>
      </w:pPr>
    </w:p>
    <w:p w:rsidR="00920538" w:rsidRDefault="00920538" w:rsidP="00C37A6A">
      <w:pPr>
        <w:spacing w:after="0"/>
      </w:pPr>
      <w:r>
        <w:t>Dear Sirs,</w:t>
      </w:r>
    </w:p>
    <w:p w:rsidR="00920538" w:rsidRDefault="00920538" w:rsidP="00C37A6A">
      <w:pPr>
        <w:spacing w:after="0"/>
      </w:pPr>
    </w:p>
    <w:p w:rsidR="00920538" w:rsidRDefault="00920538" w:rsidP="00C37A6A">
      <w:pPr>
        <w:spacing w:after="0"/>
      </w:pPr>
      <w:r>
        <w:t>Members of the Port Underwood Association have approached the Association with concerns about past, current, and possibly future Resource Consent Applications seeking relief from the requirement to have an 8 metre setback from the Sounds Foreshore Reserve for dwellings and structures.</w:t>
      </w:r>
    </w:p>
    <w:p w:rsidR="00920538" w:rsidRDefault="00920538" w:rsidP="00C37A6A">
      <w:pPr>
        <w:spacing w:after="0"/>
      </w:pPr>
    </w:p>
    <w:p w:rsidR="00920538" w:rsidRPr="00423B0D" w:rsidRDefault="00920538" w:rsidP="00C37A6A">
      <w:pPr>
        <w:spacing w:after="0"/>
      </w:pPr>
      <w:r w:rsidRPr="00423B0D">
        <w:t>Those concerns are based on the following principles:</w:t>
      </w:r>
    </w:p>
    <w:p w:rsidR="00920538" w:rsidRPr="00423B0D" w:rsidRDefault="00920538" w:rsidP="00C37A6A">
      <w:pPr>
        <w:spacing w:after="0"/>
      </w:pPr>
    </w:p>
    <w:p w:rsidR="00423B0D" w:rsidRPr="00424398" w:rsidRDefault="00423B0D" w:rsidP="00C37A6A">
      <w:pPr>
        <w:spacing w:after="0" w:line="240" w:lineRule="auto"/>
        <w:rPr>
          <w:rFonts w:eastAsia="Times New Roman" w:cs="Arial"/>
          <w:b/>
          <w:color w:val="000000"/>
          <w:lang w:eastAsia="en-NZ"/>
        </w:rPr>
      </w:pPr>
      <w:r w:rsidRPr="00424398">
        <w:rPr>
          <w:rFonts w:eastAsia="Times New Roman" w:cs="Arial"/>
          <w:b/>
          <w:color w:val="000000"/>
          <w:lang w:eastAsia="en-NZ"/>
        </w:rPr>
        <w:t>Maintaining a continuous flow of the</w:t>
      </w:r>
      <w:r w:rsidR="00C37A6A" w:rsidRPr="00424398">
        <w:rPr>
          <w:rFonts w:eastAsia="Times New Roman" w:cs="Arial"/>
          <w:b/>
          <w:color w:val="000000"/>
          <w:lang w:eastAsia="en-NZ"/>
        </w:rPr>
        <w:t xml:space="preserve"> visual amenity of the coastline and preventing the perceived privatization of the foreshore.</w:t>
      </w:r>
    </w:p>
    <w:p w:rsidR="00C37A6A" w:rsidRDefault="00C37A6A" w:rsidP="00C37A6A">
      <w:pPr>
        <w:spacing w:after="0" w:line="240" w:lineRule="auto"/>
        <w:rPr>
          <w:rFonts w:eastAsia="Times New Roman" w:cs="Arial"/>
          <w:color w:val="000000"/>
          <w:lang w:eastAsia="en-NZ"/>
        </w:rPr>
      </w:pPr>
      <w:r>
        <w:rPr>
          <w:rFonts w:eastAsia="Times New Roman" w:cs="Arial"/>
          <w:color w:val="000000"/>
          <w:lang w:eastAsia="en-NZ"/>
        </w:rPr>
        <w:t xml:space="preserve">Having a buffer zone between the foreshore reserve and any dwellings and structures will help maintain the natural visual amenity of the coastline, particularly in the more remote areas, by separating the manmade structures from the natural habitat. </w:t>
      </w:r>
      <w:r w:rsidR="00424398">
        <w:rPr>
          <w:rFonts w:eastAsia="Times New Roman" w:cs="Arial"/>
          <w:color w:val="000000"/>
          <w:lang w:eastAsia="en-NZ"/>
        </w:rPr>
        <w:t>Furthermore, t</w:t>
      </w:r>
      <w:r>
        <w:rPr>
          <w:rFonts w:eastAsia="Times New Roman" w:cs="Arial"/>
          <w:color w:val="000000"/>
          <w:lang w:eastAsia="en-NZ"/>
        </w:rPr>
        <w:t xml:space="preserve">he buffer zone (setback) and, where necessary, a method of delineating the private property from the foreshore reserve will prevent a domination of the foreshore by the </w:t>
      </w:r>
      <w:r w:rsidR="00905FA4">
        <w:rPr>
          <w:rFonts w:eastAsia="Times New Roman" w:cs="Arial"/>
          <w:color w:val="000000"/>
          <w:lang w:eastAsia="en-NZ"/>
        </w:rPr>
        <w:t>structures. Unless buffered this domination gives the impression of private ownership of the foreshore and/or strongly decreases the desirability of others to use that foreshore area.</w:t>
      </w:r>
    </w:p>
    <w:p w:rsidR="00905FA4" w:rsidRDefault="00905FA4" w:rsidP="00C37A6A">
      <w:pPr>
        <w:spacing w:after="0" w:line="240" w:lineRule="auto"/>
        <w:rPr>
          <w:rFonts w:eastAsia="Times New Roman" w:cs="Arial"/>
          <w:color w:val="000000"/>
          <w:lang w:eastAsia="en-NZ"/>
        </w:rPr>
      </w:pPr>
    </w:p>
    <w:p w:rsidR="00905FA4" w:rsidRPr="00423B0D" w:rsidRDefault="00905FA4" w:rsidP="00905FA4">
      <w:pPr>
        <w:spacing w:after="0" w:line="240" w:lineRule="auto"/>
        <w:rPr>
          <w:rFonts w:eastAsia="Times New Roman" w:cs="Times New Roman"/>
          <w:lang w:eastAsia="en-NZ"/>
        </w:rPr>
      </w:pPr>
      <w:r w:rsidRPr="00424398">
        <w:rPr>
          <w:rFonts w:eastAsia="Times New Roman" w:cs="Arial"/>
          <w:b/>
          <w:color w:val="000000"/>
          <w:lang w:eastAsia="en-NZ"/>
        </w:rPr>
        <w:t>Preventing a possible fire hazard with the close proximity of the foreshore foliage and a dwelling</w:t>
      </w:r>
      <w:r w:rsidRPr="00423B0D">
        <w:rPr>
          <w:rFonts w:eastAsia="Times New Roman" w:cs="Arial"/>
          <w:color w:val="000000"/>
          <w:lang w:eastAsia="en-NZ"/>
        </w:rPr>
        <w:t>.</w:t>
      </w:r>
    </w:p>
    <w:p w:rsidR="00905FA4" w:rsidRDefault="00905FA4" w:rsidP="00C37A6A">
      <w:pPr>
        <w:spacing w:after="0" w:line="240" w:lineRule="auto"/>
        <w:rPr>
          <w:rFonts w:eastAsia="Times New Roman" w:cs="Times New Roman"/>
          <w:lang w:eastAsia="en-NZ"/>
        </w:rPr>
      </w:pPr>
      <w:r>
        <w:rPr>
          <w:rFonts w:eastAsia="Times New Roman" w:cs="Times New Roman"/>
          <w:lang w:eastAsia="en-NZ"/>
        </w:rPr>
        <w:t>If the foreshore reserve has any sort of foliage, a fire hazard is created when a dwelling is located in close proximity to it. Both the dwelling and the reserve are susceptible whether the fire originates from the reserve or the dwelling.</w:t>
      </w:r>
      <w:r w:rsidR="00424398">
        <w:rPr>
          <w:rFonts w:eastAsia="Times New Roman" w:cs="Times New Roman"/>
          <w:lang w:eastAsia="en-NZ"/>
        </w:rPr>
        <w:t xml:space="preserve"> A cleared area around any dwelling in the Sounds is vital to fire prevention.</w:t>
      </w:r>
    </w:p>
    <w:p w:rsidR="00905FA4" w:rsidRPr="00423B0D" w:rsidRDefault="00905FA4" w:rsidP="00C37A6A">
      <w:pPr>
        <w:spacing w:after="0" w:line="240" w:lineRule="auto"/>
        <w:rPr>
          <w:rFonts w:eastAsia="Times New Roman" w:cs="Times New Roman"/>
          <w:lang w:eastAsia="en-NZ"/>
        </w:rPr>
      </w:pPr>
    </w:p>
    <w:p w:rsidR="00423B0D" w:rsidRPr="00424398" w:rsidRDefault="00423B0D" w:rsidP="00C37A6A">
      <w:pPr>
        <w:spacing w:after="0" w:line="240" w:lineRule="auto"/>
        <w:rPr>
          <w:rFonts w:eastAsia="Times New Roman" w:cs="Arial"/>
          <w:b/>
          <w:color w:val="000000"/>
          <w:lang w:eastAsia="en-NZ"/>
        </w:rPr>
      </w:pPr>
      <w:r w:rsidRPr="00424398">
        <w:rPr>
          <w:rFonts w:eastAsia="Times New Roman" w:cs="Arial"/>
          <w:b/>
          <w:color w:val="000000"/>
          <w:lang w:eastAsia="en-NZ"/>
        </w:rPr>
        <w:t>Maintaini</w:t>
      </w:r>
      <w:r w:rsidR="00905FA4" w:rsidRPr="00424398">
        <w:rPr>
          <w:rFonts w:eastAsia="Times New Roman" w:cs="Arial"/>
          <w:b/>
          <w:color w:val="000000"/>
          <w:lang w:eastAsia="en-NZ"/>
        </w:rPr>
        <w:t>ng the foliage of the foreshore.</w:t>
      </w:r>
    </w:p>
    <w:p w:rsidR="00423B0D" w:rsidRDefault="00AE69BB" w:rsidP="00C37A6A">
      <w:pPr>
        <w:spacing w:after="0" w:line="240" w:lineRule="auto"/>
        <w:rPr>
          <w:rFonts w:eastAsia="Times New Roman" w:cs="Arial"/>
          <w:color w:val="000000"/>
          <w:lang w:eastAsia="en-NZ"/>
        </w:rPr>
      </w:pPr>
      <w:r>
        <w:rPr>
          <w:rFonts w:eastAsia="Times New Roman" w:cs="Arial"/>
          <w:color w:val="000000"/>
          <w:lang w:eastAsia="en-NZ"/>
        </w:rPr>
        <w:t>Either as a method of reducing fi</w:t>
      </w:r>
      <w:r w:rsidR="00035E65">
        <w:rPr>
          <w:rFonts w:eastAsia="Times New Roman" w:cs="Arial"/>
          <w:color w:val="000000"/>
          <w:lang w:eastAsia="en-NZ"/>
        </w:rPr>
        <w:t>re risks, as mentioned above,</w:t>
      </w:r>
      <w:r>
        <w:rPr>
          <w:rFonts w:eastAsia="Times New Roman" w:cs="Arial"/>
          <w:color w:val="000000"/>
          <w:lang w:eastAsia="en-NZ"/>
        </w:rPr>
        <w:t xml:space="preserve"> as a method of improving the visual outlook from the dwelling or </w:t>
      </w:r>
      <w:r w:rsidR="00035E65">
        <w:rPr>
          <w:rFonts w:eastAsia="Times New Roman" w:cs="Arial"/>
          <w:color w:val="000000"/>
          <w:lang w:eastAsia="en-NZ"/>
        </w:rPr>
        <w:t xml:space="preserve">providing </w:t>
      </w:r>
      <w:r>
        <w:rPr>
          <w:rFonts w:eastAsia="Times New Roman" w:cs="Arial"/>
          <w:color w:val="000000"/>
          <w:lang w:eastAsia="en-NZ"/>
        </w:rPr>
        <w:t>access to the coast, the clandestine removal of folia</w:t>
      </w:r>
      <w:r w:rsidR="00035E65">
        <w:rPr>
          <w:rFonts w:eastAsia="Times New Roman" w:cs="Arial"/>
          <w:color w:val="000000"/>
          <w:lang w:eastAsia="en-NZ"/>
        </w:rPr>
        <w:t>ge from the foreshore reserve is</w:t>
      </w:r>
      <w:r>
        <w:rPr>
          <w:rFonts w:eastAsia="Times New Roman" w:cs="Arial"/>
          <w:color w:val="000000"/>
          <w:lang w:eastAsia="en-NZ"/>
        </w:rPr>
        <w:t xml:space="preserve"> more likely to take place when the dwelling is not set back from the reserve.</w:t>
      </w:r>
    </w:p>
    <w:p w:rsidR="00AE69BB" w:rsidRDefault="00AE69BB" w:rsidP="00C37A6A">
      <w:pPr>
        <w:spacing w:after="0" w:line="240" w:lineRule="auto"/>
        <w:rPr>
          <w:rFonts w:eastAsia="Times New Roman" w:cs="Arial"/>
          <w:color w:val="000000"/>
          <w:lang w:eastAsia="en-NZ"/>
        </w:rPr>
      </w:pPr>
    </w:p>
    <w:p w:rsidR="00AE69BB" w:rsidRPr="00424398" w:rsidRDefault="00AE69BB" w:rsidP="00AE69BB">
      <w:pPr>
        <w:spacing w:after="0"/>
        <w:rPr>
          <w:b/>
        </w:rPr>
      </w:pPr>
      <w:r w:rsidRPr="00424398">
        <w:rPr>
          <w:b/>
        </w:rPr>
        <w:t xml:space="preserve">Consistency in the Plan and its application. </w:t>
      </w:r>
    </w:p>
    <w:p w:rsidR="00AE69BB" w:rsidRDefault="00AE69BB" w:rsidP="00C37A6A">
      <w:pPr>
        <w:spacing w:after="0" w:line="240" w:lineRule="auto"/>
        <w:rPr>
          <w:rFonts w:eastAsia="Times New Roman" w:cs="Times New Roman"/>
          <w:lang w:eastAsia="en-NZ"/>
        </w:rPr>
      </w:pPr>
      <w:r>
        <w:rPr>
          <w:rFonts w:eastAsia="Times New Roman" w:cs="Times New Roman"/>
          <w:lang w:eastAsia="en-NZ"/>
        </w:rPr>
        <w:t>Among the assessment criteria listed in the MSRMP for subdivision</w:t>
      </w:r>
      <w:r w:rsidR="0022268F">
        <w:rPr>
          <w:rFonts w:eastAsia="Times New Roman" w:cs="Times New Roman"/>
          <w:lang w:eastAsia="en-NZ"/>
        </w:rPr>
        <w:t xml:space="preserve"> </w:t>
      </w:r>
      <w:r>
        <w:rPr>
          <w:rFonts w:eastAsia="Times New Roman" w:cs="Times New Roman"/>
          <w:lang w:eastAsia="en-NZ"/>
        </w:rPr>
        <w:t>are:</w:t>
      </w:r>
    </w:p>
    <w:p w:rsidR="00424398" w:rsidRDefault="00AE69BB" w:rsidP="00C37A6A">
      <w:pPr>
        <w:spacing w:after="0" w:line="240" w:lineRule="auto"/>
        <w:rPr>
          <w:rFonts w:eastAsia="Times New Roman" w:cs="Times New Roman"/>
          <w:i/>
          <w:lang w:eastAsia="en-NZ"/>
        </w:rPr>
      </w:pPr>
      <w:r w:rsidRPr="00424398">
        <w:rPr>
          <w:rFonts w:eastAsia="Times New Roman" w:cs="Times New Roman"/>
          <w:i/>
          <w:lang w:eastAsia="en-NZ"/>
        </w:rPr>
        <w:t xml:space="preserve">Whether the proposal will maintain or enhance the amenity values of the surrounding area; </w:t>
      </w:r>
    </w:p>
    <w:p w:rsidR="00AE69BB" w:rsidRPr="00424398" w:rsidRDefault="00AE69BB" w:rsidP="00C37A6A">
      <w:pPr>
        <w:spacing w:after="0" w:line="240" w:lineRule="auto"/>
        <w:rPr>
          <w:rFonts w:eastAsia="Times New Roman" w:cs="Times New Roman"/>
          <w:i/>
          <w:lang w:eastAsia="en-NZ"/>
        </w:rPr>
      </w:pPr>
      <w:r w:rsidRPr="00424398">
        <w:rPr>
          <w:rFonts w:eastAsia="Times New Roman" w:cs="Times New Roman"/>
          <w:i/>
          <w:lang w:eastAsia="en-NZ"/>
        </w:rPr>
        <w:t>Whether the proposal contributes to the character of the surrounding area…;</w:t>
      </w:r>
    </w:p>
    <w:p w:rsidR="00424398" w:rsidRDefault="00AE69BB" w:rsidP="00C37A6A">
      <w:pPr>
        <w:spacing w:after="0" w:line="240" w:lineRule="auto"/>
        <w:rPr>
          <w:rFonts w:eastAsia="Times New Roman" w:cs="Times New Roman"/>
          <w:i/>
          <w:lang w:eastAsia="en-NZ"/>
        </w:rPr>
      </w:pPr>
      <w:r w:rsidRPr="00424398">
        <w:rPr>
          <w:rFonts w:eastAsia="Times New Roman" w:cs="Times New Roman"/>
          <w:i/>
          <w:lang w:eastAsia="en-NZ"/>
        </w:rPr>
        <w:t>Regarding the amenities of the surrounding area</w:t>
      </w:r>
      <w:r w:rsidR="0022268F" w:rsidRPr="00424398">
        <w:rPr>
          <w:rFonts w:eastAsia="Times New Roman" w:cs="Times New Roman"/>
          <w:i/>
          <w:lang w:eastAsia="en-NZ"/>
        </w:rPr>
        <w:t xml:space="preserve"> will it</w:t>
      </w:r>
      <w:r w:rsidR="00CF6CFA">
        <w:rPr>
          <w:rFonts w:eastAsia="Times New Roman" w:cs="Times New Roman"/>
          <w:i/>
          <w:lang w:eastAsia="en-NZ"/>
        </w:rPr>
        <w:t>;</w:t>
      </w:r>
      <w:r w:rsidR="0022268F" w:rsidRPr="00424398">
        <w:rPr>
          <w:rFonts w:eastAsia="Times New Roman" w:cs="Times New Roman"/>
          <w:i/>
          <w:lang w:eastAsia="en-NZ"/>
        </w:rPr>
        <w:t xml:space="preserve"> </w:t>
      </w:r>
    </w:p>
    <w:p w:rsidR="00424398" w:rsidRDefault="0022268F" w:rsidP="00C37A6A">
      <w:pPr>
        <w:spacing w:after="0" w:line="240" w:lineRule="auto"/>
        <w:rPr>
          <w:rFonts w:eastAsia="Times New Roman" w:cs="Times New Roman"/>
          <w:i/>
          <w:lang w:eastAsia="en-NZ"/>
        </w:rPr>
      </w:pPr>
      <w:r w:rsidRPr="00424398">
        <w:rPr>
          <w:rFonts w:eastAsia="Times New Roman" w:cs="Times New Roman"/>
          <w:i/>
          <w:lang w:eastAsia="en-NZ"/>
        </w:rPr>
        <w:t>adversely affect the natural quality of any tree, bush, or group of trees that make a significant contribution to the visual qualities of the surrounding area;</w:t>
      </w:r>
    </w:p>
    <w:p w:rsidR="00424398" w:rsidRDefault="0022268F" w:rsidP="00C37A6A">
      <w:pPr>
        <w:spacing w:after="0" w:line="240" w:lineRule="auto"/>
        <w:rPr>
          <w:rFonts w:eastAsia="Times New Roman" w:cs="Times New Roman"/>
          <w:i/>
          <w:lang w:eastAsia="en-NZ"/>
        </w:rPr>
      </w:pPr>
      <w:r w:rsidRPr="00424398">
        <w:rPr>
          <w:rFonts w:eastAsia="Times New Roman" w:cs="Times New Roman"/>
          <w:i/>
          <w:lang w:eastAsia="en-NZ"/>
        </w:rPr>
        <w:t xml:space="preserve"> visually intrude on any significant ridgeline or skyline or significant landscape;</w:t>
      </w:r>
    </w:p>
    <w:p w:rsidR="00AE69BB" w:rsidRPr="00424398" w:rsidRDefault="0022268F" w:rsidP="00C37A6A">
      <w:pPr>
        <w:spacing w:after="0" w:line="240" w:lineRule="auto"/>
        <w:rPr>
          <w:rFonts w:eastAsia="Times New Roman" w:cs="Times New Roman"/>
          <w:i/>
          <w:lang w:eastAsia="en-NZ"/>
        </w:rPr>
      </w:pPr>
      <w:r w:rsidRPr="00424398">
        <w:rPr>
          <w:rFonts w:eastAsia="Times New Roman" w:cs="Times New Roman"/>
          <w:i/>
          <w:lang w:eastAsia="en-NZ"/>
        </w:rPr>
        <w:t xml:space="preserve"> and detract from any view or vista which contributes to the aesthetic coherence of a locality.</w:t>
      </w:r>
    </w:p>
    <w:p w:rsidR="0022268F" w:rsidRPr="00424398" w:rsidRDefault="0022268F" w:rsidP="00C37A6A">
      <w:pPr>
        <w:spacing w:after="0" w:line="240" w:lineRule="auto"/>
        <w:rPr>
          <w:rFonts w:eastAsia="Times New Roman" w:cs="Times New Roman"/>
          <w:i/>
          <w:lang w:eastAsia="en-NZ"/>
        </w:rPr>
      </w:pPr>
    </w:p>
    <w:p w:rsidR="0022268F" w:rsidRDefault="0022268F" w:rsidP="00C37A6A">
      <w:pPr>
        <w:spacing w:after="0" w:line="240" w:lineRule="auto"/>
        <w:rPr>
          <w:rFonts w:eastAsia="Times New Roman" w:cs="Times New Roman"/>
          <w:lang w:eastAsia="en-NZ"/>
        </w:rPr>
      </w:pPr>
      <w:r>
        <w:rPr>
          <w:rFonts w:eastAsia="Times New Roman" w:cs="Times New Roman"/>
          <w:lang w:eastAsia="en-NZ"/>
        </w:rPr>
        <w:t>These assessment criteria are also listed for various resource consents.</w:t>
      </w:r>
    </w:p>
    <w:p w:rsidR="0022268F" w:rsidRDefault="0022268F" w:rsidP="00C37A6A">
      <w:pPr>
        <w:spacing w:after="0" w:line="240" w:lineRule="auto"/>
        <w:rPr>
          <w:rFonts w:eastAsia="Times New Roman" w:cs="Times New Roman"/>
          <w:lang w:eastAsia="en-NZ"/>
        </w:rPr>
      </w:pPr>
    </w:p>
    <w:p w:rsidR="0022268F" w:rsidRDefault="0022268F" w:rsidP="00C37A6A">
      <w:pPr>
        <w:spacing w:after="0" w:line="240" w:lineRule="auto"/>
        <w:rPr>
          <w:rFonts w:eastAsia="Times New Roman" w:cs="Times New Roman"/>
          <w:lang w:eastAsia="en-NZ"/>
        </w:rPr>
      </w:pPr>
      <w:r>
        <w:rPr>
          <w:rFonts w:eastAsia="Times New Roman" w:cs="Times New Roman"/>
          <w:lang w:eastAsia="en-NZ"/>
        </w:rPr>
        <w:t xml:space="preserve">In most cases the subdivision has previously been granted with the implication that these criteria can and will be maintained. The setback rule is part of maintaining these criteria. The applicants and </w:t>
      </w:r>
      <w:r>
        <w:rPr>
          <w:rFonts w:eastAsia="Times New Roman" w:cs="Times New Roman"/>
          <w:lang w:eastAsia="en-NZ"/>
        </w:rPr>
        <w:lastRenderedPageBreak/>
        <w:t xml:space="preserve">designers/engineers will be aware of these requirements and </w:t>
      </w:r>
      <w:r w:rsidR="00595B12">
        <w:rPr>
          <w:rFonts w:eastAsia="Times New Roman" w:cs="Times New Roman"/>
          <w:lang w:eastAsia="en-NZ"/>
        </w:rPr>
        <w:t>should be designing to maintain these criteria instead of asking for relief from them.</w:t>
      </w:r>
    </w:p>
    <w:p w:rsidR="00595B12" w:rsidRDefault="00595B12" w:rsidP="00C37A6A">
      <w:pPr>
        <w:spacing w:after="0" w:line="240" w:lineRule="auto"/>
        <w:rPr>
          <w:rFonts w:eastAsia="Times New Roman" w:cs="Times New Roman"/>
          <w:lang w:eastAsia="en-NZ"/>
        </w:rPr>
      </w:pPr>
    </w:p>
    <w:p w:rsidR="00595B12" w:rsidRDefault="00595B12" w:rsidP="00C37A6A">
      <w:pPr>
        <w:spacing w:after="0" w:line="240" w:lineRule="auto"/>
        <w:rPr>
          <w:rFonts w:eastAsia="Times New Roman" w:cs="Times New Roman"/>
          <w:lang w:eastAsia="en-NZ"/>
        </w:rPr>
      </w:pPr>
      <w:r>
        <w:rPr>
          <w:rFonts w:eastAsia="Times New Roman" w:cs="Times New Roman"/>
          <w:lang w:eastAsia="en-NZ"/>
        </w:rPr>
        <w:t>The communities</w:t>
      </w:r>
      <w:r w:rsidR="007B385A">
        <w:rPr>
          <w:rFonts w:eastAsia="Times New Roman" w:cs="Times New Roman"/>
          <w:lang w:eastAsia="en-NZ"/>
        </w:rPr>
        <w:t xml:space="preserve">, and the Port Underwood Association in particular, agree with the rationale behind the establishment of the setback rule and </w:t>
      </w:r>
      <w:r>
        <w:rPr>
          <w:rFonts w:eastAsia="Times New Roman" w:cs="Times New Roman"/>
          <w:lang w:eastAsia="en-NZ"/>
        </w:rPr>
        <w:t>expect the purpose of the Marlborough Plan should be adhered to unless t</w:t>
      </w:r>
      <w:r w:rsidR="00035E65">
        <w:rPr>
          <w:rFonts w:eastAsia="Times New Roman" w:cs="Times New Roman"/>
          <w:lang w:eastAsia="en-NZ"/>
        </w:rPr>
        <w:t>here is an extremely strong reason</w:t>
      </w:r>
      <w:r>
        <w:rPr>
          <w:rFonts w:eastAsia="Times New Roman" w:cs="Times New Roman"/>
          <w:lang w:eastAsia="en-NZ"/>
        </w:rPr>
        <w:t xml:space="preserve"> to deviate from it.</w:t>
      </w:r>
    </w:p>
    <w:p w:rsidR="00595B12" w:rsidRDefault="00595B12" w:rsidP="00C37A6A">
      <w:pPr>
        <w:spacing w:after="0" w:line="240" w:lineRule="auto"/>
        <w:rPr>
          <w:rFonts w:eastAsia="Times New Roman" w:cs="Times New Roman"/>
          <w:lang w:eastAsia="en-NZ"/>
        </w:rPr>
      </w:pPr>
    </w:p>
    <w:p w:rsidR="00A41C0C" w:rsidRDefault="00595B12" w:rsidP="00A41C0C">
      <w:pPr>
        <w:spacing w:after="0" w:line="240" w:lineRule="auto"/>
        <w:rPr>
          <w:rFonts w:eastAsia="Times New Roman" w:cs="Times New Roman"/>
          <w:lang w:eastAsia="en-NZ"/>
        </w:rPr>
      </w:pPr>
      <w:r>
        <w:rPr>
          <w:rFonts w:eastAsia="Times New Roman" w:cs="Times New Roman"/>
          <w:lang w:eastAsia="en-NZ"/>
        </w:rPr>
        <w:t>By granting a deviation to its plan without a demanding reason</w:t>
      </w:r>
      <w:r w:rsidR="00424398">
        <w:rPr>
          <w:rFonts w:eastAsia="Times New Roman" w:cs="Times New Roman"/>
          <w:lang w:eastAsia="en-NZ"/>
        </w:rPr>
        <w:t>,</w:t>
      </w:r>
      <w:r>
        <w:rPr>
          <w:rFonts w:eastAsia="Times New Roman" w:cs="Times New Roman"/>
          <w:lang w:eastAsia="en-NZ"/>
        </w:rPr>
        <w:t xml:space="preserve"> the Marlborough District Council is being inconsistent to its own plan, it</w:t>
      </w:r>
      <w:r w:rsidR="00424398">
        <w:rPr>
          <w:rFonts w:eastAsia="Times New Roman" w:cs="Times New Roman"/>
          <w:lang w:eastAsia="en-NZ"/>
        </w:rPr>
        <w:t>s</w:t>
      </w:r>
      <w:r>
        <w:rPr>
          <w:rFonts w:eastAsia="Times New Roman" w:cs="Times New Roman"/>
          <w:lang w:eastAsia="en-NZ"/>
        </w:rPr>
        <w:t xml:space="preserve"> past resource consent decisions, and failing the expectations of the communities which have approved the plan.</w:t>
      </w:r>
      <w:r w:rsidR="00A41C0C">
        <w:rPr>
          <w:rFonts w:eastAsia="Times New Roman" w:cs="Times New Roman"/>
          <w:lang w:eastAsia="en-NZ"/>
        </w:rPr>
        <w:t xml:space="preserve"> Looking to the future,</w:t>
      </w:r>
      <w:r w:rsidR="00A41C0C">
        <w:rPr>
          <w:rFonts w:ascii="Calibri" w:hAnsi="Calibri"/>
        </w:rPr>
        <w:t xml:space="preserve"> if such breaches became common practise then there would eventually be no bays left with an uninhibited foreshore reserve.</w:t>
      </w:r>
    </w:p>
    <w:p w:rsidR="00A41C0C" w:rsidRDefault="00A41C0C" w:rsidP="00A41C0C">
      <w:pPr>
        <w:spacing w:after="0" w:line="240" w:lineRule="auto"/>
        <w:rPr>
          <w:rFonts w:eastAsia="Times New Roman" w:cs="Times New Roman"/>
          <w:lang w:eastAsia="en-NZ"/>
        </w:rPr>
      </w:pPr>
    </w:p>
    <w:p w:rsidR="007B385A" w:rsidRPr="007B385A" w:rsidRDefault="00A41C0C" w:rsidP="00A41C0C">
      <w:pPr>
        <w:spacing w:after="0" w:line="240" w:lineRule="auto"/>
        <w:rPr>
          <w:rFonts w:ascii="Calibri" w:eastAsia="Times New Roman" w:hAnsi="Calibri" w:cs="Times New Roman"/>
          <w:sz w:val="24"/>
          <w:szCs w:val="24"/>
          <w:lang w:eastAsia="en-NZ"/>
        </w:rPr>
      </w:pPr>
      <w:r>
        <w:rPr>
          <w:rFonts w:eastAsia="Times New Roman" w:cs="Times New Roman"/>
          <w:lang w:eastAsia="en-NZ"/>
        </w:rPr>
        <w:t>In those cases where a deviation to the Plan is requested</w:t>
      </w:r>
      <w:r w:rsidR="007B385A" w:rsidRPr="007B385A">
        <w:rPr>
          <w:rFonts w:ascii="Calibri" w:eastAsia="Times New Roman" w:hAnsi="Calibri" w:cs="Times New Roman"/>
          <w:sz w:val="24"/>
          <w:szCs w:val="24"/>
          <w:lang w:eastAsia="en-NZ"/>
        </w:rPr>
        <w:t xml:space="preserve"> and the fact that a breach of the rule quite clearly has effects beyond the site itself </w:t>
      </w:r>
      <w:r>
        <w:rPr>
          <w:rFonts w:ascii="Calibri" w:eastAsia="Times New Roman" w:hAnsi="Calibri" w:cs="Times New Roman"/>
          <w:sz w:val="24"/>
          <w:szCs w:val="24"/>
          <w:lang w:eastAsia="en-NZ"/>
        </w:rPr>
        <w:t xml:space="preserve">and </w:t>
      </w:r>
      <w:r w:rsidR="007B385A" w:rsidRPr="007B385A">
        <w:rPr>
          <w:rFonts w:ascii="Calibri" w:eastAsia="Times New Roman" w:hAnsi="Calibri" w:cs="Times New Roman"/>
          <w:sz w:val="24"/>
          <w:szCs w:val="24"/>
          <w:lang w:eastAsia="en-NZ"/>
        </w:rPr>
        <w:t>into the public domain the</w:t>
      </w:r>
      <w:r>
        <w:rPr>
          <w:rFonts w:ascii="Calibri" w:eastAsia="Times New Roman" w:hAnsi="Calibri" w:cs="Times New Roman"/>
          <w:sz w:val="24"/>
          <w:szCs w:val="24"/>
          <w:lang w:eastAsia="en-NZ"/>
        </w:rPr>
        <w:t>n any such request should require</w:t>
      </w:r>
      <w:r w:rsidR="007B385A" w:rsidRPr="007B385A">
        <w:rPr>
          <w:rFonts w:ascii="Calibri" w:eastAsia="Times New Roman" w:hAnsi="Calibri" w:cs="Times New Roman"/>
          <w:sz w:val="24"/>
          <w:szCs w:val="24"/>
          <w:lang w:eastAsia="en-NZ"/>
        </w:rPr>
        <w:t xml:space="preserve"> public notification as is the case with other resource consent applications in the coastal marine area.</w:t>
      </w:r>
    </w:p>
    <w:p w:rsidR="00100408" w:rsidRDefault="00100408" w:rsidP="00C37A6A">
      <w:pPr>
        <w:spacing w:after="0" w:line="240" w:lineRule="auto"/>
        <w:rPr>
          <w:rFonts w:eastAsia="Times New Roman" w:cs="Times New Roman"/>
          <w:lang w:eastAsia="en-NZ"/>
        </w:rPr>
      </w:pPr>
    </w:p>
    <w:p w:rsidR="00100408" w:rsidRPr="00100408" w:rsidRDefault="00100408" w:rsidP="00100408">
      <w:pPr>
        <w:spacing w:after="0" w:line="240" w:lineRule="auto"/>
        <w:rPr>
          <w:rFonts w:ascii="Calibri" w:eastAsia="Times New Roman" w:hAnsi="Calibri" w:cs="Times New Roman"/>
          <w:lang w:eastAsia="en-NZ"/>
        </w:rPr>
      </w:pPr>
      <w:r>
        <w:rPr>
          <w:rFonts w:ascii="Calibri" w:eastAsia="Times New Roman" w:hAnsi="Calibri" w:cs="Times New Roman"/>
          <w:lang w:eastAsia="en-NZ"/>
        </w:rPr>
        <w:t>We also recommend</w:t>
      </w:r>
      <w:r w:rsidRPr="00100408">
        <w:rPr>
          <w:rFonts w:ascii="Calibri" w:eastAsia="Times New Roman" w:hAnsi="Calibri" w:cs="Times New Roman"/>
          <w:lang w:eastAsia="en-NZ"/>
        </w:rPr>
        <w:t xml:space="preserve"> that where a resource consent allows encroachment on the 8 metre set bac</w:t>
      </w:r>
      <w:r w:rsidR="00CF6CFA">
        <w:rPr>
          <w:rFonts w:ascii="Calibri" w:eastAsia="Times New Roman" w:hAnsi="Calibri" w:cs="Times New Roman"/>
          <w:lang w:eastAsia="en-NZ"/>
        </w:rPr>
        <w:t>k from the foreshore reserve a</w:t>
      </w:r>
      <w:r w:rsidRPr="00100408">
        <w:rPr>
          <w:rFonts w:ascii="Calibri" w:eastAsia="Times New Roman" w:hAnsi="Calibri" w:cs="Times New Roman"/>
          <w:lang w:eastAsia="en-NZ"/>
        </w:rPr>
        <w:t xml:space="preserve"> caveat be imposed that no structure within t</w:t>
      </w:r>
      <w:r w:rsidR="00CF6CFA">
        <w:rPr>
          <w:rFonts w:ascii="Calibri" w:eastAsia="Times New Roman" w:hAnsi="Calibri" w:cs="Times New Roman"/>
          <w:lang w:eastAsia="en-NZ"/>
        </w:rPr>
        <w:t>he foreshore reserve</w:t>
      </w:r>
      <w:r w:rsidRPr="00100408">
        <w:rPr>
          <w:rFonts w:ascii="Calibri" w:eastAsia="Times New Roman" w:hAnsi="Calibri" w:cs="Times New Roman"/>
          <w:lang w:eastAsia="en-NZ"/>
        </w:rPr>
        <w:t xml:space="preserve"> in front of the full extent of the encroaching property will be permitted in the future i.e. boat shed, jetty, launching ramp. This would be with a view to ensuring that the combination of such structures encroaching on both the set back and the foreshore reserve would not become “intimidating” or a deterrent to the public that would otherwise access the foreshore reserve. Where such structure</w:t>
      </w:r>
      <w:r>
        <w:rPr>
          <w:rFonts w:ascii="Calibri" w:eastAsia="Times New Roman" w:hAnsi="Calibri" w:cs="Times New Roman"/>
          <w:lang w:eastAsia="en-NZ"/>
        </w:rPr>
        <w:t xml:space="preserve"> on the foreshore</w:t>
      </w:r>
      <w:r w:rsidRPr="00100408">
        <w:rPr>
          <w:rFonts w:ascii="Calibri" w:eastAsia="Times New Roman" w:hAnsi="Calibri" w:cs="Times New Roman"/>
          <w:lang w:eastAsia="en-NZ"/>
        </w:rPr>
        <w:t xml:space="preserve"> already exists then encroachment on the 8 metre setback should not be permitted.</w:t>
      </w:r>
    </w:p>
    <w:p w:rsidR="00100408" w:rsidRPr="00100408" w:rsidRDefault="00100408" w:rsidP="00C37A6A">
      <w:pPr>
        <w:spacing w:after="0" w:line="240" w:lineRule="auto"/>
        <w:rPr>
          <w:rFonts w:eastAsia="Times New Roman" w:cs="Times New Roman"/>
          <w:lang w:eastAsia="en-NZ"/>
        </w:rPr>
      </w:pPr>
    </w:p>
    <w:p w:rsidR="00595B12" w:rsidRDefault="00A42DDA" w:rsidP="00C37A6A">
      <w:pPr>
        <w:spacing w:after="0" w:line="240" w:lineRule="auto"/>
        <w:rPr>
          <w:rFonts w:eastAsia="Times New Roman" w:cs="Times New Roman"/>
          <w:lang w:eastAsia="en-NZ"/>
        </w:rPr>
      </w:pPr>
      <w:r>
        <w:rPr>
          <w:rFonts w:eastAsia="Times New Roman" w:cs="Times New Roman"/>
          <w:lang w:eastAsia="en-NZ"/>
        </w:rPr>
        <w:t xml:space="preserve"> We respectfully ask</w:t>
      </w:r>
      <w:r w:rsidR="00100408">
        <w:rPr>
          <w:rFonts w:eastAsia="Times New Roman" w:cs="Times New Roman"/>
          <w:lang w:eastAsia="en-NZ"/>
        </w:rPr>
        <w:t xml:space="preserve"> that you inform your staff who</w:t>
      </w:r>
      <w:r>
        <w:rPr>
          <w:rFonts w:eastAsia="Times New Roman" w:cs="Times New Roman"/>
          <w:lang w:eastAsia="en-NZ"/>
        </w:rPr>
        <w:t xml:space="preserve"> process the resource consent applications of our concerns.</w:t>
      </w:r>
    </w:p>
    <w:p w:rsidR="00100408" w:rsidRDefault="00100408" w:rsidP="00C37A6A">
      <w:pPr>
        <w:spacing w:after="0" w:line="240" w:lineRule="auto"/>
        <w:rPr>
          <w:rFonts w:eastAsia="Times New Roman" w:cs="Times New Roman"/>
          <w:lang w:eastAsia="en-NZ"/>
        </w:rPr>
      </w:pPr>
    </w:p>
    <w:p w:rsidR="00100408" w:rsidRDefault="00100408" w:rsidP="00C37A6A">
      <w:pPr>
        <w:spacing w:after="0" w:line="240" w:lineRule="auto"/>
        <w:rPr>
          <w:rFonts w:eastAsia="Times New Roman" w:cs="Times New Roman"/>
          <w:lang w:eastAsia="en-NZ"/>
        </w:rPr>
      </w:pPr>
      <w:r>
        <w:rPr>
          <w:rFonts w:eastAsia="Times New Roman" w:cs="Times New Roman"/>
          <w:lang w:eastAsia="en-NZ"/>
        </w:rPr>
        <w:t>With highest regards,</w:t>
      </w:r>
    </w:p>
    <w:p w:rsidR="00100408" w:rsidRDefault="00100408" w:rsidP="00C37A6A">
      <w:pPr>
        <w:spacing w:after="0" w:line="240" w:lineRule="auto"/>
        <w:rPr>
          <w:rFonts w:eastAsia="Times New Roman" w:cs="Times New Roman"/>
          <w:lang w:eastAsia="en-NZ"/>
        </w:rPr>
      </w:pPr>
    </w:p>
    <w:p w:rsidR="00100408" w:rsidRDefault="00100408" w:rsidP="00C37A6A">
      <w:pPr>
        <w:spacing w:after="0" w:line="240" w:lineRule="auto"/>
        <w:rPr>
          <w:rFonts w:eastAsia="Times New Roman" w:cs="Times New Roman"/>
          <w:lang w:eastAsia="en-NZ"/>
        </w:rPr>
      </w:pPr>
      <w:r>
        <w:rPr>
          <w:rFonts w:eastAsia="Times New Roman" w:cs="Times New Roman"/>
          <w:lang w:eastAsia="en-NZ"/>
        </w:rPr>
        <w:t>Port Underwood Association Committee</w:t>
      </w:r>
    </w:p>
    <w:p w:rsidR="00100408" w:rsidRDefault="00100408" w:rsidP="00C37A6A">
      <w:pPr>
        <w:spacing w:after="0" w:line="240" w:lineRule="auto"/>
        <w:rPr>
          <w:rFonts w:eastAsia="Times New Roman" w:cs="Times New Roman"/>
          <w:lang w:eastAsia="en-NZ"/>
        </w:rPr>
      </w:pPr>
    </w:p>
    <w:p w:rsidR="00100408" w:rsidRDefault="00100408" w:rsidP="00C37A6A">
      <w:pPr>
        <w:spacing w:after="0" w:line="240" w:lineRule="auto"/>
        <w:rPr>
          <w:rFonts w:eastAsia="Times New Roman" w:cs="Times New Roman"/>
          <w:lang w:eastAsia="en-NZ"/>
        </w:rPr>
      </w:pPr>
      <w:r>
        <w:rPr>
          <w:rFonts w:eastAsia="Times New Roman" w:cs="Times New Roman"/>
          <w:lang w:eastAsia="en-NZ"/>
        </w:rPr>
        <w:t>PO Box 59</w:t>
      </w:r>
    </w:p>
    <w:p w:rsidR="00100408" w:rsidRDefault="00100408" w:rsidP="00C37A6A">
      <w:pPr>
        <w:spacing w:after="0" w:line="240" w:lineRule="auto"/>
        <w:rPr>
          <w:rFonts w:eastAsia="Times New Roman" w:cs="Times New Roman"/>
          <w:lang w:eastAsia="en-NZ"/>
        </w:rPr>
      </w:pPr>
      <w:r>
        <w:rPr>
          <w:rFonts w:eastAsia="Times New Roman" w:cs="Times New Roman"/>
          <w:lang w:eastAsia="en-NZ"/>
        </w:rPr>
        <w:t>Blenheim 7240</w:t>
      </w:r>
    </w:p>
    <w:p w:rsidR="00100408" w:rsidRDefault="00100408" w:rsidP="00C37A6A">
      <w:pPr>
        <w:spacing w:after="0" w:line="240" w:lineRule="auto"/>
        <w:rPr>
          <w:rFonts w:eastAsia="Times New Roman" w:cs="Times New Roman"/>
          <w:lang w:eastAsia="en-NZ"/>
        </w:rPr>
      </w:pPr>
    </w:p>
    <w:p w:rsidR="00100408" w:rsidRPr="00423B0D" w:rsidRDefault="00F72D30" w:rsidP="00C37A6A">
      <w:pPr>
        <w:spacing w:after="0" w:line="240" w:lineRule="auto"/>
        <w:rPr>
          <w:rFonts w:eastAsia="Times New Roman" w:cs="Times New Roman"/>
          <w:lang w:eastAsia="en-NZ"/>
        </w:rPr>
      </w:pPr>
      <w:hyperlink r:id="rId6" w:history="1">
        <w:r w:rsidR="00100408" w:rsidRPr="006C02AE">
          <w:rPr>
            <w:rStyle w:val="Hyperlink"/>
            <w:rFonts w:eastAsia="Times New Roman" w:cs="Times New Roman"/>
            <w:lang w:eastAsia="en-NZ"/>
          </w:rPr>
          <w:t>Port.underwood.association@gmail.com</w:t>
        </w:r>
      </w:hyperlink>
      <w:r w:rsidR="00100408">
        <w:rPr>
          <w:rFonts w:eastAsia="Times New Roman" w:cs="Times New Roman"/>
          <w:lang w:eastAsia="en-NZ"/>
        </w:rPr>
        <w:t xml:space="preserve"> </w:t>
      </w:r>
    </w:p>
    <w:sectPr w:rsidR="00100408" w:rsidRPr="00423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53E10"/>
    <w:multiLevelType w:val="multilevel"/>
    <w:tmpl w:val="77B4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38"/>
    <w:rsid w:val="00035E65"/>
    <w:rsid w:val="00100408"/>
    <w:rsid w:val="0022268F"/>
    <w:rsid w:val="00391330"/>
    <w:rsid w:val="00423B0D"/>
    <w:rsid w:val="00424398"/>
    <w:rsid w:val="00595B12"/>
    <w:rsid w:val="00613C4F"/>
    <w:rsid w:val="00681C99"/>
    <w:rsid w:val="007B385A"/>
    <w:rsid w:val="00905FA4"/>
    <w:rsid w:val="00920538"/>
    <w:rsid w:val="00A41C0C"/>
    <w:rsid w:val="00A42DDA"/>
    <w:rsid w:val="00AE69BB"/>
    <w:rsid w:val="00B12FA6"/>
    <w:rsid w:val="00B9545A"/>
    <w:rsid w:val="00C37A6A"/>
    <w:rsid w:val="00CF6CFA"/>
    <w:rsid w:val="00F72D3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4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4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89685">
      <w:bodyDiv w:val="1"/>
      <w:marLeft w:val="0"/>
      <w:marRight w:val="0"/>
      <w:marTop w:val="0"/>
      <w:marBottom w:val="0"/>
      <w:divBdr>
        <w:top w:val="none" w:sz="0" w:space="0" w:color="auto"/>
        <w:left w:val="none" w:sz="0" w:space="0" w:color="auto"/>
        <w:bottom w:val="none" w:sz="0" w:space="0" w:color="auto"/>
        <w:right w:val="none" w:sz="0" w:space="0" w:color="auto"/>
      </w:divBdr>
    </w:div>
    <w:div w:id="1297443127">
      <w:bodyDiv w:val="1"/>
      <w:marLeft w:val="0"/>
      <w:marRight w:val="0"/>
      <w:marTop w:val="0"/>
      <w:marBottom w:val="0"/>
      <w:divBdr>
        <w:top w:val="none" w:sz="0" w:space="0" w:color="auto"/>
        <w:left w:val="none" w:sz="0" w:space="0" w:color="auto"/>
        <w:bottom w:val="none" w:sz="0" w:space="0" w:color="auto"/>
        <w:right w:val="none" w:sz="0" w:space="0" w:color="auto"/>
      </w:divBdr>
      <w:divsChild>
        <w:div w:id="185611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912229">
              <w:marLeft w:val="0"/>
              <w:marRight w:val="0"/>
              <w:marTop w:val="0"/>
              <w:marBottom w:val="0"/>
              <w:divBdr>
                <w:top w:val="none" w:sz="0" w:space="0" w:color="auto"/>
                <w:left w:val="none" w:sz="0" w:space="0" w:color="auto"/>
                <w:bottom w:val="none" w:sz="0" w:space="0" w:color="auto"/>
                <w:right w:val="none" w:sz="0" w:space="0" w:color="auto"/>
              </w:divBdr>
              <w:divsChild>
                <w:div w:id="1298727574">
                  <w:marLeft w:val="0"/>
                  <w:marRight w:val="0"/>
                  <w:marTop w:val="0"/>
                  <w:marBottom w:val="0"/>
                  <w:divBdr>
                    <w:top w:val="none" w:sz="0" w:space="0" w:color="auto"/>
                    <w:left w:val="none" w:sz="0" w:space="0" w:color="auto"/>
                    <w:bottom w:val="none" w:sz="0" w:space="0" w:color="auto"/>
                    <w:right w:val="none" w:sz="0" w:space="0" w:color="auto"/>
                  </w:divBdr>
                  <w:divsChild>
                    <w:div w:id="1918203814">
                      <w:marLeft w:val="0"/>
                      <w:marRight w:val="0"/>
                      <w:marTop w:val="0"/>
                      <w:marBottom w:val="0"/>
                      <w:divBdr>
                        <w:top w:val="none" w:sz="0" w:space="0" w:color="auto"/>
                        <w:left w:val="none" w:sz="0" w:space="0" w:color="auto"/>
                        <w:bottom w:val="none" w:sz="0" w:space="0" w:color="auto"/>
                        <w:right w:val="none" w:sz="0" w:space="0" w:color="auto"/>
                      </w:divBdr>
                      <w:divsChild>
                        <w:div w:id="781731094">
                          <w:marLeft w:val="0"/>
                          <w:marRight w:val="0"/>
                          <w:marTop w:val="0"/>
                          <w:marBottom w:val="0"/>
                          <w:divBdr>
                            <w:top w:val="none" w:sz="0" w:space="0" w:color="auto"/>
                            <w:left w:val="none" w:sz="0" w:space="0" w:color="auto"/>
                            <w:bottom w:val="none" w:sz="0" w:space="0" w:color="auto"/>
                            <w:right w:val="none" w:sz="0" w:space="0" w:color="auto"/>
                          </w:divBdr>
                          <w:divsChild>
                            <w:div w:id="1533609739">
                              <w:marLeft w:val="0"/>
                              <w:marRight w:val="0"/>
                              <w:marTop w:val="0"/>
                              <w:marBottom w:val="0"/>
                              <w:divBdr>
                                <w:top w:val="none" w:sz="0" w:space="0" w:color="auto"/>
                                <w:left w:val="none" w:sz="0" w:space="0" w:color="auto"/>
                                <w:bottom w:val="none" w:sz="0" w:space="0" w:color="auto"/>
                                <w:right w:val="none" w:sz="0" w:space="0" w:color="auto"/>
                              </w:divBdr>
                              <w:divsChild>
                                <w:div w:id="742138881">
                                  <w:marLeft w:val="0"/>
                                  <w:marRight w:val="0"/>
                                  <w:marTop w:val="0"/>
                                  <w:marBottom w:val="0"/>
                                  <w:divBdr>
                                    <w:top w:val="none" w:sz="0" w:space="0" w:color="auto"/>
                                    <w:left w:val="none" w:sz="0" w:space="0" w:color="auto"/>
                                    <w:bottom w:val="none" w:sz="0" w:space="0" w:color="auto"/>
                                    <w:right w:val="none" w:sz="0" w:space="0" w:color="auto"/>
                                  </w:divBdr>
                                  <w:divsChild>
                                    <w:div w:id="82263552">
                                      <w:marLeft w:val="0"/>
                                      <w:marRight w:val="0"/>
                                      <w:marTop w:val="0"/>
                                      <w:marBottom w:val="0"/>
                                      <w:divBdr>
                                        <w:top w:val="none" w:sz="0" w:space="0" w:color="auto"/>
                                        <w:left w:val="none" w:sz="0" w:space="0" w:color="auto"/>
                                        <w:bottom w:val="none" w:sz="0" w:space="0" w:color="auto"/>
                                        <w:right w:val="none" w:sz="0" w:space="0" w:color="auto"/>
                                      </w:divBdr>
                                      <w:divsChild>
                                        <w:div w:id="32463740">
                                          <w:marLeft w:val="0"/>
                                          <w:marRight w:val="0"/>
                                          <w:marTop w:val="0"/>
                                          <w:marBottom w:val="0"/>
                                          <w:divBdr>
                                            <w:top w:val="none" w:sz="0" w:space="0" w:color="auto"/>
                                            <w:left w:val="none" w:sz="0" w:space="0" w:color="auto"/>
                                            <w:bottom w:val="none" w:sz="0" w:space="0" w:color="auto"/>
                                            <w:right w:val="none" w:sz="0" w:space="0" w:color="auto"/>
                                          </w:divBdr>
                                        </w:div>
                                        <w:div w:id="1121607429">
                                          <w:marLeft w:val="0"/>
                                          <w:marRight w:val="0"/>
                                          <w:marTop w:val="0"/>
                                          <w:marBottom w:val="0"/>
                                          <w:divBdr>
                                            <w:top w:val="none" w:sz="0" w:space="0" w:color="auto"/>
                                            <w:left w:val="none" w:sz="0" w:space="0" w:color="auto"/>
                                            <w:bottom w:val="none" w:sz="0" w:space="0" w:color="auto"/>
                                            <w:right w:val="none" w:sz="0" w:space="0" w:color="auto"/>
                                          </w:divBdr>
                                        </w:div>
                                        <w:div w:id="1743212518">
                                          <w:marLeft w:val="0"/>
                                          <w:marRight w:val="0"/>
                                          <w:marTop w:val="0"/>
                                          <w:marBottom w:val="0"/>
                                          <w:divBdr>
                                            <w:top w:val="none" w:sz="0" w:space="0" w:color="auto"/>
                                            <w:left w:val="none" w:sz="0" w:space="0" w:color="auto"/>
                                            <w:bottom w:val="none" w:sz="0" w:space="0" w:color="auto"/>
                                            <w:right w:val="none" w:sz="0" w:space="0" w:color="auto"/>
                                          </w:divBdr>
                                        </w:div>
                                        <w:div w:id="12027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375197">
      <w:bodyDiv w:val="1"/>
      <w:marLeft w:val="0"/>
      <w:marRight w:val="0"/>
      <w:marTop w:val="0"/>
      <w:marBottom w:val="0"/>
      <w:divBdr>
        <w:top w:val="none" w:sz="0" w:space="0" w:color="auto"/>
        <w:left w:val="none" w:sz="0" w:space="0" w:color="auto"/>
        <w:bottom w:val="none" w:sz="0" w:space="0" w:color="auto"/>
        <w:right w:val="none" w:sz="0" w:space="0" w:color="auto"/>
      </w:divBdr>
      <w:divsChild>
        <w:div w:id="81711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ort.underwood.associatio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roush</dc:creator>
  <cp:lastModifiedBy>John Davison</cp:lastModifiedBy>
  <cp:revision>2</cp:revision>
  <dcterms:created xsi:type="dcterms:W3CDTF">2014-10-10T17:46:00Z</dcterms:created>
  <dcterms:modified xsi:type="dcterms:W3CDTF">2014-10-10T17:46:00Z</dcterms:modified>
</cp:coreProperties>
</file>